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22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AE834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C6F0E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175C2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吉忽伦图苏木、五当召镇党委、各街道党工委、办事处、区双拥工作领导小组各成员单位：</w:t>
      </w:r>
    </w:p>
    <w:p w14:paraId="66FE67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按照《石拐区领导班子（含副处级）2020年度考评指标的通知》（石考发〔2020〕1号）文件要求，将“双拥”工作作为一项重要内容和指标纳入2020年度综合考评。现将考评细则下发给各成员单位，根据考评内容进行自评。扣分项请在得分情况一栏中标注扣分原因，考核表要求主要领导签字加盖单位公章于2021年2月2日下班前报送至区双拥办（金政大厦B座118室）逾期未报视为放弃考核评分。</w:t>
      </w:r>
    </w:p>
    <w:p w14:paraId="37954D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370A83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附：石拐区2020年双拥工作考核表</w:t>
      </w:r>
    </w:p>
    <w:p w14:paraId="343D69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C9B21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39849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石拐区双拥工作领导小组办公室</w:t>
      </w:r>
    </w:p>
    <w:p w14:paraId="6D2986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​2020年1月29日</w:t>
      </w:r>
    </w:p>
    <w:p w14:paraId="1EFC2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3479"/>
    <w:rsid w:val="03B36503"/>
    <w:rsid w:val="7CD2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2025-08-04T02:53:00Z</dcterms:created>
  <dc:creator>Administrator</dc:creator>
  <cp:lastModifiedBy>郝</cp:lastModifiedBy>
  <dcterms:modified xsi:type="dcterms:W3CDTF">2026-05-22T08:30:02Z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5B8DC9F0BD6B4A49B84F055153373A62_12</vt:lpwstr>
  </property>
  <property fmtid="{D5CDD505-2E9C-101B-9397-08002B2CF9AE}" pid="4" name="KSOTemplateDocerSaveRecord">
    <vt:lpwstr>eyJoZGlkIjoiNGQxMWYzMzgxYjIyODYwOTNiNWJlMTVkNjRmNTliYjQiLCJ1c2VySWQiOiIxMjkwMDMzMzk4In0=</vt:lpwstr>
  </property>
</Properties>
</file>